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Webui刷写步骤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1、准备工作</w:t>
      </w:r>
    </w:p>
    <w:p>
      <w:pPr>
        <w:numPr>
          <w:ilvl w:val="0"/>
          <w:numId w:val="0"/>
        </w:num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将模块插入转接板（单USB或USB+网口均可），插入电脑安装“驱动、常用指令”文件夹里的驱动，安装完成后查看设备管理器是否正常识别端口，使用FiboCenter_V1.3.0.1串口工具打开AT端口，发送ATI判断固件版本号是否为R13版本，如果不是，需要使用QFlash升级工具进行固件升级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如果版本号为R13固件，则可以直接使用，建议使用前恢复出厂设置AT+QCFG="ResetFactory"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RM5xx系列恢复出厂设置后默认为QMI模式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开启ADB</w:t>
      </w:r>
    </w:p>
    <w:p>
      <w:pPr>
        <w:numPr>
          <w:ilvl w:val="0"/>
          <w:numId w:val="0"/>
        </w:numPr>
        <w:jc w:val="both"/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使用FiboCenter_V1.3.0.1串口工具打开AT端口，发送AT+QADBKEY?然后返回信息为+QADBKEY: 12345678（12345678为参考数字），进入（https://onecompiler.com/python/3znepjcsq）计算密钥，将AT软件返回的数值粘贴至STDIN下方点击RUN,下方返回信息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AT+QADBKEY="xxxxxxxxxxx" 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粘贴至AT软件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解锁adb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接着启动adb：AT+QCFG="usbcfg"</w:t>
      </w: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输出AT+QCFG="usbcfg",0x2C7C,0x0001,1,1,1,1,1,0,0,</w:t>
      </w:r>
      <w:r>
        <w:rPr>
          <w:rFonts w:hint="default"/>
          <w:sz w:val="24"/>
          <w:szCs w:val="24"/>
          <w:lang w:val="en-US" w:eastAsia="zh-CN"/>
        </w:rPr>
        <w:t>将倒数第二个0改为1，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将新的</w:t>
      </w:r>
      <w:r>
        <w:rPr>
          <w:rFonts w:hint="eastAsia"/>
          <w:sz w:val="24"/>
          <w:szCs w:val="24"/>
          <w:lang w:val="en-US" w:eastAsia="zh-CN"/>
        </w:rPr>
        <w:t>AT+QCFG="usbcfg",0x2C7C,0x0001,1,1,1,1,1,0,0</w:t>
      </w:r>
      <w:r>
        <w:rPr>
          <w:rFonts w:hint="default"/>
          <w:sz w:val="24"/>
          <w:szCs w:val="24"/>
          <w:lang w:val="en-US" w:eastAsia="zh-CN"/>
        </w:rPr>
        <w:t>发回模块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这里切记，不要生搬硬套，按照AT返回值填写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输入命令</w:t>
      </w:r>
      <w:r>
        <w:rPr>
          <w:rFonts w:hint="eastAsia"/>
          <w:sz w:val="24"/>
          <w:szCs w:val="24"/>
          <w:lang w:val="en-US" w:eastAsia="zh-CN"/>
        </w:rPr>
        <w:t>AT+QPOWD</w:t>
      </w:r>
      <w:r>
        <w:rPr>
          <w:rFonts w:hint="default"/>
          <w:sz w:val="24"/>
          <w:szCs w:val="24"/>
          <w:lang w:val="en-US" w:eastAsia="zh-CN"/>
        </w:rPr>
        <w:t xml:space="preserve"> =1 重启模块保存应用。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ascii="Tahoma" w:hAnsi="Tahoma" w:eastAsia="Tahoma" w:cs="Tahom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切换模块为带有AT命令的pcie模式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AT+QCFG="pcie/mode",1   ###Switch to PCIE EP mode 设置为 PCI 模式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AT+QCFG="data_interface",1,0   ###网卡切换为 PCI 模式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AT+QETH="eth_driver","r8125",1   ###此条命令针对网卡是8125的，二选一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AT+QETH="eth_driver","r8168",1   ###此条命令针对网卡是8111的，二选一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AT+QMAPWAC=1   ###</w:t>
      </w:r>
      <w:r>
        <w:rPr>
          <w:rFonts w:hint="eastAsia"/>
          <w:sz w:val="24"/>
          <w:szCs w:val="24"/>
          <w:lang w:val="en-US" w:eastAsia="zh-CN"/>
        </w:rPr>
        <w:t>开启</w:t>
      </w:r>
      <w:r>
        <w:rPr>
          <w:rFonts w:hint="default"/>
          <w:sz w:val="24"/>
          <w:szCs w:val="24"/>
          <w:lang w:val="en-US" w:eastAsia="zh-CN"/>
        </w:rPr>
        <w:t>自动拨号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AT+QCFG="usbnet",1   ###</w:t>
      </w:r>
      <w:r>
        <w:rPr>
          <w:rFonts w:hint="eastAsia"/>
          <w:sz w:val="24"/>
          <w:szCs w:val="24"/>
          <w:lang w:val="en-US" w:eastAsia="zh-CN"/>
        </w:rPr>
        <w:t>切换ecm模式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AT+CFUN=1,1   ###</w:t>
      </w:r>
      <w:r>
        <w:rPr>
          <w:rFonts w:hint="eastAsia"/>
          <w:sz w:val="24"/>
          <w:szCs w:val="24"/>
          <w:lang w:val="en-US" w:eastAsia="zh-CN"/>
        </w:rPr>
        <w:t>重启模块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刷写WEBUI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安装ADB-and-Fastboot++_v1.1.1软件，打开绿色小机器人图标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输入adb shell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然后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r>
        <w:rPr>
          <w:rFonts w:ascii="Segoe UI" w:hAnsi="Segoe UI" w:eastAsia="Segoe UI" w:cs="Segoe UI"/>
          <w:i w:val="0"/>
          <w:iCs w:val="0"/>
          <w:caps w:val="0"/>
          <w:color w:val="40485B"/>
          <w:spacing w:val="0"/>
          <w:sz w:val="24"/>
          <w:szCs w:val="24"/>
          <w:shd w:val="clear" w:fill="FFFFFF"/>
        </w:rPr>
        <w:t>cd /tmp &amp;&amp; wget -O RMxxx_rgmii_toolkit.sh </w:t>
      </w:r>
      <w:r>
        <w:rPr>
          <w:rFonts w:hint="default" w:ascii="Segoe UI" w:hAnsi="Segoe UI" w:eastAsia="Segoe UI" w:cs="Segoe UI"/>
          <w:i w:val="0"/>
          <w:iCs w:val="0"/>
          <w:caps w:val="0"/>
          <w:color w:val="095EAB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95EAB"/>
          <w:spacing w:val="0"/>
          <w:sz w:val="24"/>
          <w:szCs w:val="24"/>
          <w:u w:val="none"/>
          <w:shd w:val="clear" w:fill="FFFFFF"/>
        </w:rPr>
        <w:instrText xml:space="preserve"> HYPERLINK "https://gitee.com/fun-duoduo/webui/blob/master/development/RMxxx_rgmii_toolkit.sh"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95EAB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95EAB"/>
          <w:spacing w:val="0"/>
          <w:sz w:val="24"/>
          <w:szCs w:val="24"/>
          <w:u w:val="none"/>
          <w:shd w:val="clear" w:fill="FFFFFF"/>
        </w:rPr>
        <w:t>https://gitee.com/fun-duoduo/webui/blob/master/development/RMxxx_rgmii_toolkit.sh</w:t>
      </w:r>
      <w:r>
        <w:rPr>
          <w:rFonts w:hint="default" w:ascii="Segoe UI" w:hAnsi="Segoe UI" w:eastAsia="Segoe UI" w:cs="Segoe UI"/>
          <w:i w:val="0"/>
          <w:iCs w:val="0"/>
          <w:caps w:val="0"/>
          <w:color w:val="095EAB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40485B"/>
          <w:spacing w:val="0"/>
          <w:sz w:val="24"/>
          <w:szCs w:val="24"/>
          <w:shd w:val="clear" w:fill="FFFFFF"/>
        </w:rPr>
        <w:t> &amp;&amp; chmod +x RMxxx_rgmii_toolkit.sh &amp;&amp; ./RMxxx_rgmii_toolkit.sh</w:t>
      </w:r>
    </w:p>
    <w:bookmarkEnd w:id="0"/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或者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="0" w:firstLine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cd /tmp &amp;&amp; wget -O RMxxx_rgmii_toolkit.sh https://raw.githubusercontent.com/iamromulan/quectel-rgmii-toolkit/development/RMxxx_rgmii_toolkit.sh &amp;&amp; chmod +x RMxxx_rgmii_toolkit.sh &amp;&amp; ./RMxxx_rgmii_toolkit.sh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="0" w:firstLine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回车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="0" w:firstLine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输入2回车再输入2回车开始自动安装，过程中需要输入4次密码，注意：输入过程中不显示，输完直接回车，待代码跑完会回到主页面，输入14回车，然后打开AT软件输入AT+CFUN=1,1重启模块。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进入webui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重启完成插上网线，待网口识别后，浏览器输入192.168.225.1进入后台，输入账号admin，密码为刷写过程中所设置的，到此即可完成webui刷鞋教程。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问题1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开启ADB后却未显示有ADB设备？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首先确认是否装有多个驱动，避免驱动冲突，建议卸载所有驱动重启电脑，安装本文件夹提供的驱动。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输入代码后却显示wget not found？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8FA"/>
        <w:spacing w:before="0" w:beforeAutospacing="0" w:after="240" w:afterAutospacing="0" w:line="22" w:lineRule="atLeast"/>
        <w:ind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打开“无wget解决办法”压缩包，按照该教程操作即可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E4962"/>
    <w:multiLevelType w:val="singleLevel"/>
    <w:tmpl w:val="E0CE49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4DA2BB"/>
    <w:multiLevelType w:val="singleLevel"/>
    <w:tmpl w:val="1A4DA2B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WEwMDFkYWRhNWQ3YmI1ZDA1ZmU1YWI3MTIxZmQifQ=="/>
  </w:docVars>
  <w:rsids>
    <w:rsidRoot w:val="00000000"/>
    <w:rsid w:val="0D270472"/>
    <w:rsid w:val="12E1006F"/>
    <w:rsid w:val="19110F6B"/>
    <w:rsid w:val="204B6589"/>
    <w:rsid w:val="24223E3C"/>
    <w:rsid w:val="2F364DC5"/>
    <w:rsid w:val="335A65FC"/>
    <w:rsid w:val="3905700A"/>
    <w:rsid w:val="48D13A5A"/>
    <w:rsid w:val="4CB9218D"/>
    <w:rsid w:val="658D0D50"/>
    <w:rsid w:val="65AE61B0"/>
    <w:rsid w:val="718F055D"/>
    <w:rsid w:val="7B1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2025-06-04T10:29:00Z</dcterms:created>
  <dc:creator>Administrator</dc:creator>
  <cp:lastModifiedBy>Administrator</cp:lastModifiedBy>
  <dcterms:modified xsi:type="dcterms:W3CDTF">2025-06-22T12:39:07Z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058EE9B4189E462CB7F096C6CB5434E3_12</vt:lpwstr>
  </property>
</Properties>
</file>